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F2B0F" w14:textId="6100847E" w:rsidR="008C73D8" w:rsidRDefault="008C73D8" w:rsidP="008C73D8">
      <w:pPr>
        <w:jc w:val="center"/>
      </w:pPr>
      <w:r>
        <w:t>Regulamin objazdów naukowych dla studentów</w:t>
      </w:r>
    </w:p>
    <w:p w14:paraId="1BEBC37A" w14:textId="6A51985E" w:rsidR="008C73D8" w:rsidRDefault="008C73D8" w:rsidP="008C73D8">
      <w:pPr>
        <w:jc w:val="center"/>
      </w:pPr>
      <w:r>
        <w:t xml:space="preserve">Wydziału Historii i Stosunków Międzynarodowych </w:t>
      </w:r>
      <w:proofErr w:type="spellStart"/>
      <w:r>
        <w:t>UwB</w:t>
      </w:r>
      <w:proofErr w:type="spellEnd"/>
    </w:p>
    <w:p w14:paraId="06ED3D62" w14:textId="77777777" w:rsidR="008C73D8" w:rsidRDefault="008C73D8" w:rsidP="008C73D8">
      <w:pPr>
        <w:jc w:val="center"/>
      </w:pPr>
    </w:p>
    <w:p w14:paraId="20B3016A" w14:textId="77777777" w:rsidR="008C73D8" w:rsidRDefault="008C73D8" w:rsidP="008C73D8">
      <w:pPr>
        <w:jc w:val="center"/>
      </w:pPr>
    </w:p>
    <w:p w14:paraId="17C3CD49" w14:textId="6BE7C929" w:rsidR="008C73D8" w:rsidRDefault="008C73D8" w:rsidP="008C73D8">
      <w:pPr>
        <w:jc w:val="center"/>
      </w:pPr>
      <w:r>
        <w:t>§ 1.</w:t>
      </w:r>
    </w:p>
    <w:p w14:paraId="55668B25" w14:textId="6F688504" w:rsidR="008C73D8" w:rsidRDefault="008C73D8" w:rsidP="008C73D8">
      <w:pPr>
        <w:jc w:val="center"/>
      </w:pPr>
      <w:r>
        <w:t>Informacje ogólne</w:t>
      </w:r>
    </w:p>
    <w:p w14:paraId="226E8D83" w14:textId="77777777" w:rsidR="008C73D8" w:rsidRDefault="008C73D8" w:rsidP="008C73D8">
      <w:pPr>
        <w:jc w:val="center"/>
      </w:pPr>
    </w:p>
    <w:p w14:paraId="59F4F6F0" w14:textId="70979605" w:rsidR="008C73D8" w:rsidRDefault="008C73D8" w:rsidP="008C73D8">
      <w:pPr>
        <w:pStyle w:val="Akapitzlist"/>
        <w:numPr>
          <w:ilvl w:val="0"/>
          <w:numId w:val="1"/>
        </w:numPr>
        <w:jc w:val="both"/>
      </w:pPr>
      <w:r>
        <w:t>Objazdy naukowe należą do obowiązkowych zajęć w programie studiów: pierwszego i drugiego stopnia na kierunku historia, pierwszego stopnia na kierunku studia wschodnie, pierwszego i drugiego stopnia na kierunku stosunki międzynarodowe.</w:t>
      </w:r>
    </w:p>
    <w:p w14:paraId="6E9FC33B" w14:textId="77777777" w:rsidR="008C73D8" w:rsidRDefault="008C73D8" w:rsidP="008C73D8">
      <w:pPr>
        <w:pStyle w:val="Akapitzlist"/>
        <w:numPr>
          <w:ilvl w:val="0"/>
          <w:numId w:val="1"/>
        </w:numPr>
        <w:jc w:val="both"/>
      </w:pPr>
      <w:r>
        <w:t xml:space="preserve">Objazdy naukowe są integralnym elementem programu studiów i w trakcie ich trwania obowiązują wszelkie przepisy przewidziane Regulaminem Studiów oraz regulaminem obowiązującym w miejscu zwiedzania, zakwaterowania, przepisami BHP i PPOŻ. </w:t>
      </w:r>
    </w:p>
    <w:p w14:paraId="78B0B433" w14:textId="77777777" w:rsidR="008C73D8" w:rsidRDefault="008C73D8" w:rsidP="008C73D8">
      <w:pPr>
        <w:pStyle w:val="Akapitzlist"/>
        <w:numPr>
          <w:ilvl w:val="0"/>
          <w:numId w:val="1"/>
        </w:numPr>
        <w:jc w:val="both"/>
      </w:pPr>
      <w:r>
        <w:t xml:space="preserve">Warunki zaliczenia objazdu naukowego są określone w sylabusie przedmiotu. </w:t>
      </w:r>
    </w:p>
    <w:p w14:paraId="26F9B474" w14:textId="02119C95" w:rsidR="008C73D8" w:rsidRDefault="008C73D8" w:rsidP="008C73D8">
      <w:pPr>
        <w:pStyle w:val="Akapitzlist"/>
        <w:numPr>
          <w:ilvl w:val="0"/>
          <w:numId w:val="1"/>
        </w:numPr>
        <w:jc w:val="both"/>
      </w:pPr>
      <w:r>
        <w:t>Objazd jest elementem programu studiów, a studentowi przypisuje się przewidziane w programie studiów punkty ECTS po uzyskaniu przez niego zaliczenia objazdu.</w:t>
      </w:r>
    </w:p>
    <w:p w14:paraId="5C9230D7" w14:textId="159A51E7" w:rsidR="008C73D8" w:rsidRDefault="008C73D8" w:rsidP="008C73D8">
      <w:pPr>
        <w:pStyle w:val="Akapitzlist"/>
        <w:numPr>
          <w:ilvl w:val="0"/>
          <w:numId w:val="1"/>
        </w:numPr>
        <w:jc w:val="both"/>
      </w:pPr>
      <w:r w:rsidRPr="008C73D8">
        <w:t>Decyzję o terminie i miejscu odbywania objazd</w:t>
      </w:r>
      <w:r>
        <w:t>ó</w:t>
      </w:r>
      <w:r w:rsidRPr="008C73D8">
        <w:t>w naukowych podejmuj</w:t>
      </w:r>
      <w:r>
        <w:t>ą</w:t>
      </w:r>
      <w:r w:rsidRPr="008C73D8">
        <w:t xml:space="preserve"> ich organizatorzy/opiekunowie po konsultacji z </w:t>
      </w:r>
      <w:r>
        <w:t xml:space="preserve">Dziekanem i/lub </w:t>
      </w:r>
      <w:r w:rsidRPr="008C73D8">
        <w:t xml:space="preserve">Prodziekanem ds. </w:t>
      </w:r>
      <w:r>
        <w:t>dydaktycznych.</w:t>
      </w:r>
    </w:p>
    <w:p w14:paraId="45A2203D" w14:textId="41300784" w:rsidR="008C73D8" w:rsidRDefault="008C73D8" w:rsidP="008C73D8">
      <w:pPr>
        <w:pStyle w:val="Akapitzlist"/>
        <w:numPr>
          <w:ilvl w:val="0"/>
          <w:numId w:val="1"/>
        </w:numPr>
        <w:jc w:val="both"/>
      </w:pPr>
      <w:r>
        <w:t>Student z przyczyn niezależnych od niego (w szczególności przyczyny zdrowotne, rodzinne) może zrezygnować z uczestnictwa w objeździe naukowym. Powinien on o tym poinformować opiekuna objazdu, jednak nie później niż na 5 dni przed jego rozpoczęciem.</w:t>
      </w:r>
      <w:r w:rsidR="002C257F">
        <w:t xml:space="preserve"> </w:t>
      </w:r>
    </w:p>
    <w:p w14:paraId="2A509EFB" w14:textId="77777777" w:rsidR="002C257F" w:rsidRDefault="002C257F" w:rsidP="002C257F">
      <w:pPr>
        <w:ind w:left="360"/>
        <w:jc w:val="both"/>
      </w:pPr>
    </w:p>
    <w:p w14:paraId="22BD1108" w14:textId="77777777" w:rsidR="008C73D8" w:rsidRDefault="008C73D8" w:rsidP="008C73D8">
      <w:pPr>
        <w:jc w:val="both"/>
      </w:pPr>
    </w:p>
    <w:p w14:paraId="26DFF37F" w14:textId="624A6F06" w:rsidR="008C73D8" w:rsidRDefault="008C73D8" w:rsidP="008C73D8">
      <w:pPr>
        <w:jc w:val="center"/>
      </w:pPr>
      <w:r>
        <w:t>§ 2.</w:t>
      </w:r>
    </w:p>
    <w:p w14:paraId="788D205B" w14:textId="63AA6A20" w:rsidR="008C73D8" w:rsidRDefault="008C73D8" w:rsidP="008C73D8">
      <w:pPr>
        <w:jc w:val="center"/>
      </w:pPr>
      <w:r>
        <w:t>Zobowiązania uczestnika objazdu naukowego</w:t>
      </w:r>
    </w:p>
    <w:p w14:paraId="46857903" w14:textId="77777777" w:rsidR="008C73D8" w:rsidRDefault="008C73D8" w:rsidP="008C73D8">
      <w:pPr>
        <w:jc w:val="both"/>
      </w:pPr>
    </w:p>
    <w:p w14:paraId="5D918B58" w14:textId="77777777" w:rsidR="008C73D8" w:rsidRDefault="008C73D8" w:rsidP="002C257F">
      <w:pPr>
        <w:pStyle w:val="Akapitzlist"/>
        <w:numPr>
          <w:ilvl w:val="0"/>
          <w:numId w:val="2"/>
        </w:numPr>
        <w:ind w:left="360"/>
        <w:jc w:val="both"/>
      </w:pPr>
      <w:r>
        <w:t xml:space="preserve">Student zobowiązany jest do przestrzegania w trakcie objazdu naukowego obowiązującego prawa, przepisów BHP, PPOŻ, Regulaminu Studiów </w:t>
      </w:r>
      <w:proofErr w:type="spellStart"/>
      <w:r>
        <w:t>UwB</w:t>
      </w:r>
      <w:proofErr w:type="spellEnd"/>
      <w:r>
        <w:t xml:space="preserve"> oraz niniejszego regulaminu.</w:t>
      </w:r>
    </w:p>
    <w:p w14:paraId="090A8410" w14:textId="51AEEDB1" w:rsidR="008C73D8" w:rsidRDefault="008C73D8" w:rsidP="002C257F">
      <w:pPr>
        <w:pStyle w:val="Akapitzlist"/>
        <w:numPr>
          <w:ilvl w:val="0"/>
          <w:numId w:val="2"/>
        </w:numPr>
        <w:ind w:left="360"/>
        <w:jc w:val="both"/>
      </w:pPr>
      <w:r w:rsidRPr="008C73D8">
        <w:t>W trakcie wizyt w muzeach, archiwach, ko</w:t>
      </w:r>
      <w:r>
        <w:t>ś</w:t>
      </w:r>
      <w:r w:rsidRPr="008C73D8">
        <w:t>ciołach i innych instytucjach uczestnicy s</w:t>
      </w:r>
      <w:r>
        <w:t>ą</w:t>
      </w:r>
      <w:r w:rsidRPr="008C73D8">
        <w:t xml:space="preserve"> zobowi</w:t>
      </w:r>
      <w:r>
        <w:t>ą</w:t>
      </w:r>
      <w:r w:rsidRPr="008C73D8">
        <w:t>zani do przestrzegania przepis</w:t>
      </w:r>
      <w:r>
        <w:t>ó</w:t>
      </w:r>
      <w:r w:rsidRPr="008C73D8">
        <w:t>w obowi</w:t>
      </w:r>
      <w:r>
        <w:t>ą</w:t>
      </w:r>
      <w:r w:rsidRPr="008C73D8">
        <w:t>zują</w:t>
      </w:r>
      <w:r>
        <w:t>c</w:t>
      </w:r>
      <w:r w:rsidRPr="008C73D8">
        <w:t xml:space="preserve">ych w tych miejscach. </w:t>
      </w:r>
    </w:p>
    <w:p w14:paraId="1ECEB9D0" w14:textId="20BCA435" w:rsidR="008C73D8" w:rsidRDefault="008C73D8" w:rsidP="002C257F">
      <w:pPr>
        <w:pStyle w:val="Akapitzlist"/>
        <w:numPr>
          <w:ilvl w:val="0"/>
          <w:numId w:val="2"/>
        </w:numPr>
        <w:ind w:left="360"/>
        <w:jc w:val="both"/>
      </w:pPr>
      <w:r>
        <w:t>Studentów obowiązuje zakaz spożywania i rozpowszechniania w czasie zajęć alkoholu oraz substancji zakazanych przez prawo.</w:t>
      </w:r>
    </w:p>
    <w:p w14:paraId="6CBD170E" w14:textId="78D3632C" w:rsidR="008C73D8" w:rsidRDefault="008C73D8" w:rsidP="002C257F">
      <w:pPr>
        <w:pStyle w:val="Akapitzlist"/>
        <w:numPr>
          <w:ilvl w:val="0"/>
          <w:numId w:val="2"/>
        </w:numPr>
        <w:ind w:left="360"/>
        <w:jc w:val="both"/>
      </w:pPr>
      <w:r>
        <w:t xml:space="preserve">Zabrania się w szczególności wszelkich </w:t>
      </w:r>
      <w:proofErr w:type="spellStart"/>
      <w:r>
        <w:t>zachowań</w:t>
      </w:r>
      <w:proofErr w:type="spellEnd"/>
      <w:r>
        <w:t xml:space="preserve"> mogących stwarzać niebezpieczeństwo wobec własnej osoby lub pozostałych uczestników objazdu naukowego oraz osób trzecich.</w:t>
      </w:r>
    </w:p>
    <w:p w14:paraId="57550341" w14:textId="72829F22" w:rsidR="008C73D8" w:rsidRDefault="008C73D8" w:rsidP="002C257F">
      <w:pPr>
        <w:pStyle w:val="Akapitzlist"/>
        <w:numPr>
          <w:ilvl w:val="0"/>
          <w:numId w:val="2"/>
        </w:numPr>
        <w:ind w:left="360"/>
        <w:jc w:val="both"/>
      </w:pPr>
      <w:r>
        <w:t>Studenci ponoszą pełną odpowiedzialność (finansową i prawną) za straty i szkody, wyrządzone przez nich w trakcie objazdu.</w:t>
      </w:r>
    </w:p>
    <w:p w14:paraId="736ABE7C" w14:textId="385F213E" w:rsidR="008C73D8" w:rsidRDefault="008C73D8" w:rsidP="002C257F">
      <w:pPr>
        <w:pStyle w:val="Akapitzlist"/>
        <w:numPr>
          <w:ilvl w:val="0"/>
          <w:numId w:val="2"/>
        </w:numPr>
        <w:ind w:left="360"/>
        <w:jc w:val="both"/>
      </w:pPr>
      <w:r>
        <w:t xml:space="preserve">W przypadku rażącego naruszenia przez studenta przepisów Regulaminu Studiów </w:t>
      </w:r>
      <w:proofErr w:type="spellStart"/>
      <w:r>
        <w:t>UwB</w:t>
      </w:r>
      <w:proofErr w:type="spellEnd"/>
      <w:r>
        <w:t xml:space="preserve">, niniejszego regulaminu lub zachowania uwłaczającego godności studenta </w:t>
      </w:r>
      <w:proofErr w:type="spellStart"/>
      <w:r>
        <w:t>UwB</w:t>
      </w:r>
      <w:proofErr w:type="spellEnd"/>
      <w:r>
        <w:t xml:space="preserve"> opiekun objazdu może wykluczyć studenta z objazdu. Konsekwencją wykluczenia (relegowania) z objazdu jest niezaliczenie przedmiotu. Relegowanie z objazdu nie wyklucza możliwości złożenia wniosku do Komisji Dyscyplinarnej dla studentów o ukaranie studenta zgodnie z przepisami Regulaminu Studiów.</w:t>
      </w:r>
    </w:p>
    <w:p w14:paraId="611A8E23" w14:textId="05B6A869" w:rsidR="008C73D8" w:rsidRDefault="008C73D8" w:rsidP="002C257F">
      <w:pPr>
        <w:pStyle w:val="Akapitzlist"/>
        <w:numPr>
          <w:ilvl w:val="0"/>
          <w:numId w:val="2"/>
        </w:numPr>
        <w:ind w:left="360"/>
        <w:jc w:val="both"/>
      </w:pPr>
      <w:r>
        <w:t>Student czasie trwania objazdu naukowego zobowiązany jest w szczególności do bezwzględnego przestrzegania następujących zasad:</w:t>
      </w:r>
    </w:p>
    <w:p w14:paraId="52CBAE8E" w14:textId="5CEA8011" w:rsidR="008C73D8" w:rsidRDefault="008C73D8" w:rsidP="002C257F">
      <w:pPr>
        <w:pStyle w:val="Akapitzlist"/>
        <w:numPr>
          <w:ilvl w:val="0"/>
          <w:numId w:val="3"/>
        </w:numPr>
        <w:ind w:left="1080"/>
        <w:jc w:val="both"/>
      </w:pPr>
      <w:r>
        <w:t>brania udziału we wszystkich zajęciach przewidzianych programem objazdu;</w:t>
      </w:r>
    </w:p>
    <w:p w14:paraId="6AF44F41" w14:textId="4196B8DE" w:rsidR="008C73D8" w:rsidRDefault="008C73D8" w:rsidP="002C257F">
      <w:pPr>
        <w:pStyle w:val="Akapitzlist"/>
        <w:numPr>
          <w:ilvl w:val="0"/>
          <w:numId w:val="3"/>
        </w:numPr>
        <w:ind w:left="1080"/>
        <w:jc w:val="both"/>
      </w:pPr>
      <w:r>
        <w:t>terminowego stawiania się na ustalone miejsca zbiórki;</w:t>
      </w:r>
    </w:p>
    <w:p w14:paraId="3991705E" w14:textId="13282D95" w:rsidR="008C73D8" w:rsidRDefault="008C73D8" w:rsidP="002C257F">
      <w:pPr>
        <w:pStyle w:val="Akapitzlist"/>
        <w:numPr>
          <w:ilvl w:val="0"/>
          <w:numId w:val="3"/>
        </w:numPr>
        <w:ind w:left="1080"/>
        <w:jc w:val="both"/>
      </w:pPr>
      <w:r>
        <w:t>przestrzegania zakazu samowolnego odłączania się;</w:t>
      </w:r>
    </w:p>
    <w:p w14:paraId="1B909473" w14:textId="6DE9663B" w:rsidR="008C73D8" w:rsidRDefault="008C73D8" w:rsidP="002C257F">
      <w:pPr>
        <w:pStyle w:val="Akapitzlist"/>
        <w:numPr>
          <w:ilvl w:val="0"/>
          <w:numId w:val="3"/>
        </w:numPr>
        <w:ind w:left="1080"/>
        <w:jc w:val="both"/>
      </w:pPr>
      <w:r>
        <w:lastRenderedPageBreak/>
        <w:t>stosowania się do poleceń opiekuna.</w:t>
      </w:r>
    </w:p>
    <w:p w14:paraId="38E7405B" w14:textId="552B756A" w:rsidR="008C73D8" w:rsidRDefault="008C73D8" w:rsidP="002C257F">
      <w:pPr>
        <w:pStyle w:val="Akapitzlist"/>
        <w:numPr>
          <w:ilvl w:val="0"/>
          <w:numId w:val="2"/>
        </w:numPr>
        <w:ind w:left="360"/>
        <w:jc w:val="both"/>
      </w:pPr>
      <w:r>
        <w:t>Jeśli sylabus przewiduje przygotowanie przez studenta dodatkowych zadań, takich jak przygotowanie referatu, opracowanie tematu, pracy pisemnej itp., student ma obowiązek wykonania tych prac zgodnie z sylabusem przedmiotu na temat uzgodniony z opiekunem objazdu.</w:t>
      </w:r>
    </w:p>
    <w:p w14:paraId="1A9CC451" w14:textId="052D027D" w:rsidR="008C73D8" w:rsidRDefault="008C73D8" w:rsidP="002C257F">
      <w:pPr>
        <w:pStyle w:val="Akapitzlist"/>
        <w:numPr>
          <w:ilvl w:val="0"/>
          <w:numId w:val="2"/>
        </w:numPr>
        <w:ind w:left="360"/>
        <w:jc w:val="both"/>
      </w:pPr>
      <w:r>
        <w:t>Wszelkie problemy zdrowotne zaistniałe w trakcie wyjazdu student zobowiązany jest zgłaszać niezwłocznie opiekunowi.</w:t>
      </w:r>
    </w:p>
    <w:p w14:paraId="22F7AB9A" w14:textId="3D34F304" w:rsidR="008C73D8" w:rsidRDefault="008C73D8" w:rsidP="002C257F">
      <w:pPr>
        <w:pStyle w:val="Akapitzlist"/>
        <w:numPr>
          <w:ilvl w:val="0"/>
          <w:numId w:val="2"/>
        </w:numPr>
        <w:ind w:left="360"/>
        <w:jc w:val="both"/>
      </w:pPr>
      <w:r w:rsidRPr="008C73D8">
        <w:t xml:space="preserve">Uczestnicy </w:t>
      </w:r>
      <w:r>
        <w:t>są</w:t>
      </w:r>
      <w:r w:rsidRPr="008C73D8">
        <w:t xml:space="preserve"> zobowi</w:t>
      </w:r>
      <w:r>
        <w:t>ą</w:t>
      </w:r>
      <w:r w:rsidRPr="008C73D8">
        <w:t>zani do niezwłocznego powiadomienia opiekuna o zauwa</w:t>
      </w:r>
      <w:r>
        <w:t>ż</w:t>
      </w:r>
      <w:r w:rsidRPr="008C73D8">
        <w:t>onym wypadku, udzielenia pierwszej pomocy osobom poszkodowanym oraz do ostrze</w:t>
      </w:r>
      <w:r>
        <w:t>ż</w:t>
      </w:r>
      <w:r w:rsidRPr="008C73D8">
        <w:t>enia innych os</w:t>
      </w:r>
      <w:r>
        <w:t>ó</w:t>
      </w:r>
      <w:r w:rsidRPr="008C73D8">
        <w:t>b o zauwa</w:t>
      </w:r>
      <w:r>
        <w:t>ż</w:t>
      </w:r>
      <w:r w:rsidRPr="008C73D8">
        <w:t>onym zagro</w:t>
      </w:r>
      <w:r>
        <w:t>ż</w:t>
      </w:r>
      <w:r w:rsidRPr="008C73D8">
        <w:t xml:space="preserve">eniu wypadkowym. </w:t>
      </w:r>
    </w:p>
    <w:p w14:paraId="0B24286D" w14:textId="7EADDD0D" w:rsidR="008C73D8" w:rsidRDefault="008C73D8" w:rsidP="002C257F">
      <w:pPr>
        <w:pStyle w:val="Akapitzlist"/>
        <w:numPr>
          <w:ilvl w:val="0"/>
          <w:numId w:val="2"/>
        </w:numPr>
        <w:ind w:left="360"/>
        <w:jc w:val="both"/>
      </w:pPr>
      <w:r>
        <w:t>Student ma obowiązek posiadania ze sobą podczas objazdu naukowego dokumentu potwierdzającego tożsamość oraz legitymacji studenckiej.</w:t>
      </w:r>
    </w:p>
    <w:p w14:paraId="37CF7DFD" w14:textId="77777777" w:rsidR="008C73D8" w:rsidRDefault="008C73D8" w:rsidP="008C73D8">
      <w:pPr>
        <w:jc w:val="both"/>
      </w:pPr>
    </w:p>
    <w:p w14:paraId="0B271B60" w14:textId="77777777" w:rsidR="008C73D8" w:rsidRDefault="008C73D8" w:rsidP="008C73D8">
      <w:pPr>
        <w:jc w:val="both"/>
      </w:pPr>
    </w:p>
    <w:p w14:paraId="650F9DAC" w14:textId="1BB63301" w:rsidR="008C73D8" w:rsidRDefault="008C73D8" w:rsidP="008C73D8">
      <w:pPr>
        <w:jc w:val="center"/>
      </w:pPr>
      <w:r>
        <w:t>§ 3.</w:t>
      </w:r>
    </w:p>
    <w:p w14:paraId="2320AA00" w14:textId="2F6D0D6B" w:rsidR="008C73D8" w:rsidRDefault="008C73D8" w:rsidP="008C73D8">
      <w:pPr>
        <w:jc w:val="center"/>
      </w:pPr>
      <w:r>
        <w:t>Zobowiązania opiekuna objazdu naukowego</w:t>
      </w:r>
    </w:p>
    <w:p w14:paraId="468E3826" w14:textId="77777777" w:rsidR="008C73D8" w:rsidRDefault="008C73D8" w:rsidP="002C257F">
      <w:pPr>
        <w:jc w:val="both"/>
      </w:pPr>
    </w:p>
    <w:p w14:paraId="510B864C" w14:textId="77777777" w:rsidR="008C73D8" w:rsidRDefault="008C73D8" w:rsidP="002C257F">
      <w:pPr>
        <w:pStyle w:val="Akapitzlist"/>
        <w:numPr>
          <w:ilvl w:val="0"/>
          <w:numId w:val="4"/>
        </w:numPr>
        <w:jc w:val="both"/>
      </w:pPr>
      <w:r>
        <w:t xml:space="preserve">Opiekunem objazdu naukowego jest pracownik Wydziału Historii i Stosunków Międzynarodowych </w:t>
      </w:r>
      <w:proofErr w:type="spellStart"/>
      <w:r>
        <w:t>UwB</w:t>
      </w:r>
      <w:proofErr w:type="spellEnd"/>
      <w:r>
        <w:t>.</w:t>
      </w:r>
    </w:p>
    <w:p w14:paraId="5430D23C" w14:textId="77777777" w:rsidR="008C73D8" w:rsidRDefault="008C73D8" w:rsidP="002C257F">
      <w:pPr>
        <w:pStyle w:val="Akapitzlist"/>
        <w:numPr>
          <w:ilvl w:val="0"/>
          <w:numId w:val="4"/>
        </w:numPr>
        <w:jc w:val="both"/>
      </w:pPr>
      <w:r>
        <w:t xml:space="preserve">Do obowiązków opiekuna objazdu naukowego należy jego pełna koordynacja począwszy od etapu przygotowawczego aż po zakończenie. Rozumie się przez to: prace nad przygotowaniem wszystkich dokumentów niezbędnych do prawidłowej realizacji objazdu, zorganizowanie stosownego środka transportu, miejsc noclegowych, jak również wzięcie na siebie wszelkich kontaktów z pracownikami instytucji, które będą celem wizyt. </w:t>
      </w:r>
    </w:p>
    <w:p w14:paraId="13CBC70B" w14:textId="1DB47DA6" w:rsidR="008C73D8" w:rsidRDefault="008C73D8" w:rsidP="002C257F">
      <w:pPr>
        <w:pStyle w:val="Akapitzlist"/>
        <w:numPr>
          <w:ilvl w:val="0"/>
          <w:numId w:val="4"/>
        </w:numPr>
        <w:jc w:val="both"/>
      </w:pPr>
      <w:r>
        <w:t>Do obowiązków opiekuna objazdu naukowego należy uczestnictwo w objeździe oraz dokonanie oceny pracy studentów w jego trakcie, jak również wpisanie zaliczeń na zakończenie.</w:t>
      </w:r>
    </w:p>
    <w:p w14:paraId="49A682C8" w14:textId="140A21E4" w:rsidR="008C73D8" w:rsidRDefault="008C73D8" w:rsidP="002C257F">
      <w:pPr>
        <w:pStyle w:val="Akapitzlist"/>
        <w:numPr>
          <w:ilvl w:val="0"/>
          <w:numId w:val="4"/>
        </w:numPr>
        <w:jc w:val="both"/>
      </w:pPr>
      <w:r>
        <w:t>Do obowiązków opiekuna naukowego należy podejmowanie na bieżąco decyzji dotyczących porządku, dyscypliny i przebiegu objazdu naukowego, nieobjętych niniejszym regulaminem.</w:t>
      </w:r>
    </w:p>
    <w:p w14:paraId="0D838D76" w14:textId="77777777" w:rsidR="008C73D8" w:rsidRDefault="008C73D8" w:rsidP="008C73D8">
      <w:pPr>
        <w:jc w:val="both"/>
      </w:pPr>
    </w:p>
    <w:p w14:paraId="0DA9C17B" w14:textId="77777777" w:rsidR="008C73D8" w:rsidRDefault="008C73D8" w:rsidP="008C73D8">
      <w:pPr>
        <w:jc w:val="both"/>
      </w:pPr>
    </w:p>
    <w:p w14:paraId="691A6DB8" w14:textId="4A4329DC" w:rsidR="008C73D8" w:rsidRDefault="008C73D8" w:rsidP="008C73D8">
      <w:pPr>
        <w:jc w:val="center"/>
      </w:pPr>
      <w:r>
        <w:t>§ 4.</w:t>
      </w:r>
    </w:p>
    <w:p w14:paraId="13F40501" w14:textId="5C9946D8" w:rsidR="008C73D8" w:rsidRDefault="008C73D8" w:rsidP="008C73D8">
      <w:pPr>
        <w:jc w:val="center"/>
      </w:pPr>
      <w:r>
        <w:t>Postanowienia końcowe</w:t>
      </w:r>
    </w:p>
    <w:p w14:paraId="4BF2474C" w14:textId="77777777" w:rsidR="008C73D8" w:rsidRDefault="008C73D8" w:rsidP="008C73D8">
      <w:pPr>
        <w:jc w:val="both"/>
      </w:pPr>
    </w:p>
    <w:p w14:paraId="67EBC285" w14:textId="7C8F2125" w:rsidR="008C73D8" w:rsidRDefault="008C73D8" w:rsidP="008C73D8">
      <w:pPr>
        <w:pStyle w:val="Akapitzlist"/>
        <w:numPr>
          <w:ilvl w:val="0"/>
          <w:numId w:val="5"/>
        </w:numPr>
        <w:jc w:val="both"/>
      </w:pPr>
      <w:r>
        <w:t>Wydział Historii i Stosunków Międzynarodowych nie ponosi odpowiedzialności względem osób trzecich za zachowanie studentów w trakcie objazdu naukowego.</w:t>
      </w:r>
    </w:p>
    <w:p w14:paraId="5A925DCD" w14:textId="3590931B" w:rsidR="008C73D8" w:rsidRDefault="008C73D8" w:rsidP="008C73D8">
      <w:pPr>
        <w:pStyle w:val="Akapitzlist"/>
        <w:numPr>
          <w:ilvl w:val="0"/>
          <w:numId w:val="5"/>
        </w:numPr>
        <w:jc w:val="both"/>
      </w:pPr>
      <w:r>
        <w:t>Wydział Historii i Stosunków Międzynarodowych ani żaden jego przedstawiciel, a w szczególności opiekun objazdu naukowego nie sprawuje pieczy nad studentem oraz jego mieniem w trakcie objazdu.</w:t>
      </w:r>
    </w:p>
    <w:p w14:paraId="60D2CE2C" w14:textId="4B018CFE" w:rsidR="00CF66FE" w:rsidRDefault="008C73D8" w:rsidP="008C73D8">
      <w:pPr>
        <w:pStyle w:val="Akapitzlist"/>
        <w:numPr>
          <w:ilvl w:val="0"/>
          <w:numId w:val="5"/>
        </w:numPr>
        <w:jc w:val="both"/>
      </w:pPr>
      <w:r>
        <w:t>Wydział Historii i Stosunków Międzynarodowych nie ponosi odpowiedzialności za studenta w trakcie objazdu naukowego.</w:t>
      </w:r>
    </w:p>
    <w:sectPr w:rsidR="00CF6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1FB"/>
    <w:multiLevelType w:val="multilevel"/>
    <w:tmpl w:val="89F62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8650B"/>
    <w:multiLevelType w:val="hybridMultilevel"/>
    <w:tmpl w:val="2A405356"/>
    <w:lvl w:ilvl="0" w:tplc="AF560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B132B4"/>
    <w:multiLevelType w:val="multilevel"/>
    <w:tmpl w:val="E61EAF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2168C"/>
    <w:multiLevelType w:val="hybridMultilevel"/>
    <w:tmpl w:val="A4A61492"/>
    <w:lvl w:ilvl="0" w:tplc="AF560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0B4A0A"/>
    <w:multiLevelType w:val="hybridMultilevel"/>
    <w:tmpl w:val="E8EE8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382074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9457F"/>
    <w:multiLevelType w:val="hybridMultilevel"/>
    <w:tmpl w:val="CBDE92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F1561C"/>
    <w:multiLevelType w:val="hybridMultilevel"/>
    <w:tmpl w:val="63285B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2E51B7"/>
    <w:multiLevelType w:val="multilevel"/>
    <w:tmpl w:val="247ABA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055679">
    <w:abstractNumId w:val="5"/>
  </w:num>
  <w:num w:numId="2" w16cid:durableId="661273187">
    <w:abstractNumId w:val="4"/>
  </w:num>
  <w:num w:numId="3" w16cid:durableId="1062364131">
    <w:abstractNumId w:val="6"/>
  </w:num>
  <w:num w:numId="4" w16cid:durableId="1387605437">
    <w:abstractNumId w:val="3"/>
  </w:num>
  <w:num w:numId="5" w16cid:durableId="1826241406">
    <w:abstractNumId w:val="1"/>
  </w:num>
  <w:num w:numId="6" w16cid:durableId="2118865707">
    <w:abstractNumId w:val="2"/>
  </w:num>
  <w:num w:numId="7" w16cid:durableId="1661079659">
    <w:abstractNumId w:val="7"/>
  </w:num>
  <w:num w:numId="8" w16cid:durableId="481040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D8"/>
    <w:rsid w:val="002C257F"/>
    <w:rsid w:val="004571BA"/>
    <w:rsid w:val="004D5DDD"/>
    <w:rsid w:val="004F7E8F"/>
    <w:rsid w:val="005B1E72"/>
    <w:rsid w:val="007864F9"/>
    <w:rsid w:val="008C73D8"/>
    <w:rsid w:val="00C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06968A"/>
  <w15:chartTrackingRefBased/>
  <w15:docId w15:val="{EB3EF97B-C0C5-D743-A372-E770B056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3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C73D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677</Words>
  <Characters>4246</Characters>
  <Application>Microsoft Office Word</Application>
  <DocSecurity>0</DocSecurity>
  <Lines>75</Lines>
  <Paragraphs>23</Paragraphs>
  <ScaleCrop>false</ScaleCrop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Kozłowska</dc:creator>
  <cp:keywords/>
  <dc:description/>
  <cp:lastModifiedBy>Monika Kozłowska</cp:lastModifiedBy>
  <cp:revision>2</cp:revision>
  <dcterms:created xsi:type="dcterms:W3CDTF">2023-05-15T08:53:00Z</dcterms:created>
  <dcterms:modified xsi:type="dcterms:W3CDTF">2023-05-15T09:30:00Z</dcterms:modified>
</cp:coreProperties>
</file>