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63B4D" w14:textId="2A6C2E2A" w:rsidR="00A86C30" w:rsidRDefault="00A86C30">
      <w:pPr>
        <w:pStyle w:val="Tekstpodstawowy"/>
        <w:spacing w:before="10"/>
        <w:rPr>
          <w:b w:val="0"/>
          <w:sz w:val="21"/>
        </w:rPr>
      </w:pPr>
    </w:p>
    <w:p w14:paraId="129F6F08" w14:textId="214F509A" w:rsidR="00E678E5" w:rsidRDefault="00262AE7">
      <w:pPr>
        <w:pStyle w:val="Tytu"/>
      </w:pPr>
      <w:r>
        <w:t>202</w:t>
      </w:r>
      <w:r w:rsidR="00820D7F">
        <w:t>2</w:t>
      </w:r>
      <w:r>
        <w:t>/202</w:t>
      </w:r>
      <w:r w:rsidR="00820D7F">
        <w:t>3</w:t>
      </w:r>
    </w:p>
    <w:p w14:paraId="09732E39" w14:textId="77777777" w:rsidR="00E678E5" w:rsidRDefault="00E678E5">
      <w:pPr>
        <w:pStyle w:val="Tekstpodstawowy"/>
        <w:spacing w:before="3"/>
        <w:rPr>
          <w:sz w:val="28"/>
        </w:rPr>
      </w:pPr>
    </w:p>
    <w:p w14:paraId="22C0E98C" w14:textId="77777777" w:rsidR="00E678E5" w:rsidRDefault="00262AE7">
      <w:pPr>
        <w:pStyle w:val="Tekstpodstawowy"/>
        <w:spacing w:before="1" w:line="237" w:lineRule="auto"/>
        <w:ind w:left="6129" w:right="3583" w:hanging="1892"/>
      </w:pPr>
      <w:r>
        <w:t>Faculty of History and International Relations University of Bialystok (Poland)</w:t>
      </w:r>
    </w:p>
    <w:p w14:paraId="5DCC531C" w14:textId="77777777" w:rsidR="00E678E5" w:rsidRDefault="00E678E5">
      <w:pPr>
        <w:pStyle w:val="Tekstpodstawowy"/>
        <w:rPr>
          <w:sz w:val="26"/>
        </w:rPr>
      </w:pPr>
    </w:p>
    <w:p w14:paraId="029D3C4E" w14:textId="77777777" w:rsidR="00E678E5" w:rsidRDefault="00262AE7">
      <w:pPr>
        <w:spacing w:before="202"/>
        <w:ind w:left="3679" w:right="3319"/>
        <w:jc w:val="center"/>
        <w:rPr>
          <w:b/>
          <w:sz w:val="28"/>
        </w:rPr>
      </w:pPr>
      <w:r>
        <w:rPr>
          <w:b/>
          <w:sz w:val="28"/>
        </w:rPr>
        <w:t>HISTORY</w:t>
      </w:r>
    </w:p>
    <w:p w14:paraId="651F3BB9" w14:textId="77777777" w:rsidR="00E678E5" w:rsidRDefault="00E678E5">
      <w:pPr>
        <w:pStyle w:val="Tekstpodstawowy"/>
        <w:spacing w:before="5"/>
        <w:rPr>
          <w:sz w:val="42"/>
        </w:rPr>
      </w:pPr>
    </w:p>
    <w:p w14:paraId="7960A78E" w14:textId="01BAE429" w:rsidR="00E678E5" w:rsidRPr="00A86C30" w:rsidRDefault="00262AE7" w:rsidP="00A86C30">
      <w:pPr>
        <w:pStyle w:val="Tekstpodstawowy"/>
        <w:spacing w:before="1"/>
        <w:ind w:left="3520" w:right="3331"/>
        <w:jc w:val="center"/>
      </w:pPr>
      <w:r>
        <w:t xml:space="preserve">Subjects for Erasmus + </w:t>
      </w:r>
      <w:proofErr w:type="spellStart"/>
      <w:r>
        <w:t>Programme</w:t>
      </w:r>
      <w:proofErr w:type="spellEnd"/>
      <w:r>
        <w:t xml:space="preserve"> students, I degree cycle (BA)</w:t>
      </w:r>
    </w:p>
    <w:p w14:paraId="2BB202A7" w14:textId="77777777" w:rsidR="00E678E5" w:rsidRDefault="00E678E5">
      <w:pPr>
        <w:pStyle w:val="Tekstpodstawowy"/>
        <w:rPr>
          <w:sz w:val="20"/>
        </w:rPr>
      </w:pPr>
    </w:p>
    <w:p w14:paraId="671C9BA1" w14:textId="77777777" w:rsidR="00E678E5" w:rsidRDefault="00E678E5">
      <w:pPr>
        <w:pStyle w:val="Tekstpodstawowy"/>
        <w:rPr>
          <w:sz w:val="20"/>
        </w:rPr>
      </w:pPr>
    </w:p>
    <w:p w14:paraId="4F8B5CF5" w14:textId="77777777" w:rsidR="00E678E5" w:rsidRDefault="00E678E5">
      <w:pPr>
        <w:pStyle w:val="Tekstpodstawowy"/>
        <w:spacing w:before="2" w:after="1"/>
        <w:rPr>
          <w:sz w:val="28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3"/>
        <w:gridCol w:w="1696"/>
        <w:gridCol w:w="852"/>
        <w:gridCol w:w="1274"/>
        <w:gridCol w:w="4078"/>
      </w:tblGrid>
      <w:tr w:rsidR="00E678E5" w14:paraId="1BE4F9CA" w14:textId="77777777" w:rsidTr="00A86C30">
        <w:trPr>
          <w:trHeight w:val="510"/>
        </w:trPr>
        <w:tc>
          <w:tcPr>
            <w:tcW w:w="5703" w:type="dxa"/>
            <w:shd w:val="clear" w:color="auto" w:fill="D9D9D9"/>
          </w:tcPr>
          <w:p w14:paraId="307A0B4E" w14:textId="77777777" w:rsidR="00E678E5" w:rsidRDefault="00262AE7">
            <w:pPr>
              <w:pStyle w:val="TableParagraph"/>
              <w:spacing w:before="118"/>
              <w:ind w:left="2245" w:right="2239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696" w:type="dxa"/>
            <w:shd w:val="clear" w:color="auto" w:fill="D9D9D9"/>
          </w:tcPr>
          <w:p w14:paraId="5510832E" w14:textId="77777777" w:rsidR="00E678E5" w:rsidRDefault="00262AE7">
            <w:pPr>
              <w:pStyle w:val="TableParagraph"/>
              <w:spacing w:before="118"/>
              <w:ind w:left="191" w:right="189"/>
              <w:rPr>
                <w:b/>
              </w:rPr>
            </w:pPr>
            <w:r>
              <w:rPr>
                <w:b/>
              </w:rPr>
              <w:t>ECTS credits</w:t>
            </w:r>
          </w:p>
        </w:tc>
        <w:tc>
          <w:tcPr>
            <w:tcW w:w="852" w:type="dxa"/>
            <w:shd w:val="clear" w:color="auto" w:fill="D9D9D9"/>
          </w:tcPr>
          <w:p w14:paraId="75855F5D" w14:textId="77777777" w:rsidR="00E678E5" w:rsidRDefault="00262AE7">
            <w:pPr>
              <w:pStyle w:val="TableParagraph"/>
              <w:spacing w:before="118"/>
              <w:ind w:left="226" w:right="220"/>
              <w:rPr>
                <w:b/>
              </w:rPr>
            </w:pPr>
            <w:proofErr w:type="spellStart"/>
            <w:r>
              <w:rPr>
                <w:b/>
              </w:rPr>
              <w:t>Hrs</w:t>
            </w:r>
            <w:proofErr w:type="spellEnd"/>
          </w:p>
        </w:tc>
        <w:tc>
          <w:tcPr>
            <w:tcW w:w="1274" w:type="dxa"/>
            <w:shd w:val="clear" w:color="auto" w:fill="D9D9D9"/>
          </w:tcPr>
          <w:p w14:paraId="18A862F5" w14:textId="77777777" w:rsidR="00E678E5" w:rsidRDefault="00262AE7">
            <w:pPr>
              <w:pStyle w:val="TableParagraph"/>
              <w:spacing w:before="118"/>
              <w:ind w:left="187" w:right="180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4078" w:type="dxa"/>
            <w:shd w:val="clear" w:color="auto" w:fill="D9D9D9"/>
          </w:tcPr>
          <w:p w14:paraId="0EE90156" w14:textId="77777777" w:rsidR="00E678E5" w:rsidRDefault="00262AE7">
            <w:pPr>
              <w:pStyle w:val="TableParagraph"/>
              <w:spacing w:before="118"/>
              <w:ind w:left="147" w:right="138"/>
              <w:rPr>
                <w:b/>
              </w:rPr>
            </w:pPr>
            <w:r>
              <w:rPr>
                <w:b/>
              </w:rPr>
              <w:t>Course Instructor</w:t>
            </w:r>
          </w:p>
        </w:tc>
      </w:tr>
      <w:tr w:rsidR="00E678E5" w14:paraId="43C8995E" w14:textId="77777777" w:rsidTr="00A86C30">
        <w:trPr>
          <w:trHeight w:val="515"/>
        </w:trPr>
        <w:tc>
          <w:tcPr>
            <w:tcW w:w="5703" w:type="dxa"/>
          </w:tcPr>
          <w:p w14:paraId="5EE3AA45" w14:textId="027BF9D2" w:rsidR="00E678E5" w:rsidRDefault="00B104EB">
            <w:pPr>
              <w:pStyle w:val="TableParagraph"/>
              <w:spacing w:before="107"/>
              <w:jc w:val="left"/>
              <w:rPr>
                <w:b/>
                <w:sz w:val="24"/>
              </w:rPr>
            </w:pPr>
            <w:hyperlink r:id="rId4" w:history="1">
              <w:r w:rsidR="00262AE7" w:rsidRPr="005310FA">
                <w:rPr>
                  <w:rStyle w:val="Hipercze"/>
                  <w:b/>
                  <w:sz w:val="24"/>
                </w:rPr>
                <w:t>Globalization in History</w:t>
              </w:r>
            </w:hyperlink>
          </w:p>
        </w:tc>
        <w:tc>
          <w:tcPr>
            <w:tcW w:w="1696" w:type="dxa"/>
          </w:tcPr>
          <w:p w14:paraId="5F0800C4" w14:textId="77777777" w:rsidR="00E678E5" w:rsidRDefault="00262AE7">
            <w:pPr>
              <w:pStyle w:val="TableParagraph"/>
              <w:spacing w:before="113"/>
              <w:ind w:left="8"/>
            </w:pPr>
            <w:r>
              <w:t>6</w:t>
            </w:r>
          </w:p>
        </w:tc>
        <w:tc>
          <w:tcPr>
            <w:tcW w:w="852" w:type="dxa"/>
          </w:tcPr>
          <w:p w14:paraId="51124807" w14:textId="77777777" w:rsidR="00E678E5" w:rsidRDefault="00262AE7">
            <w:pPr>
              <w:pStyle w:val="TableParagraph"/>
              <w:spacing w:before="113"/>
              <w:ind w:left="224" w:right="220"/>
            </w:pPr>
            <w:r>
              <w:t>30</w:t>
            </w:r>
          </w:p>
        </w:tc>
        <w:tc>
          <w:tcPr>
            <w:tcW w:w="1274" w:type="dxa"/>
          </w:tcPr>
          <w:p w14:paraId="456212CE" w14:textId="77777777" w:rsidR="00E678E5" w:rsidRDefault="00262AE7">
            <w:pPr>
              <w:pStyle w:val="TableParagraph"/>
              <w:spacing w:before="113"/>
              <w:ind w:left="187" w:right="180"/>
            </w:pPr>
            <w:r>
              <w:t>winter</w:t>
            </w:r>
          </w:p>
        </w:tc>
        <w:tc>
          <w:tcPr>
            <w:tcW w:w="4078" w:type="dxa"/>
          </w:tcPr>
          <w:p w14:paraId="5E782FA4" w14:textId="77777777" w:rsidR="00E678E5" w:rsidRDefault="00262AE7">
            <w:pPr>
              <w:pStyle w:val="TableParagraph"/>
              <w:spacing w:before="102"/>
              <w:ind w:left="147"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dr</w:t>
            </w:r>
            <w:proofErr w:type="spellEnd"/>
            <w:r>
              <w:rPr>
                <w:sz w:val="24"/>
              </w:rPr>
              <w:t xml:space="preserve"> hab. Krzysztof </w:t>
            </w:r>
            <w:proofErr w:type="spellStart"/>
            <w:r>
              <w:rPr>
                <w:sz w:val="24"/>
              </w:rPr>
              <w:t>Boroda</w:t>
            </w:r>
            <w:proofErr w:type="spellEnd"/>
          </w:p>
        </w:tc>
      </w:tr>
      <w:tr w:rsidR="00A86C30" w14:paraId="356AEA1A" w14:textId="77777777" w:rsidTr="00A86C30">
        <w:trPr>
          <w:trHeight w:val="515"/>
        </w:trPr>
        <w:tc>
          <w:tcPr>
            <w:tcW w:w="5703" w:type="dxa"/>
          </w:tcPr>
          <w:p w14:paraId="7130DB61" w14:textId="18D5A62D" w:rsidR="00A86C30" w:rsidRDefault="00A86C30" w:rsidP="00A86C30">
            <w:pPr>
              <w:pStyle w:val="TableParagraph"/>
              <w:spacing w:before="107"/>
              <w:jc w:val="left"/>
            </w:pPr>
            <w:r w:rsidRPr="001E491B">
              <w:rPr>
                <w:b/>
                <w:bCs/>
                <w:sz w:val="24"/>
                <w:szCs w:val="24"/>
              </w:rPr>
              <w:t>Between war and peace. Propaganda in Eastern Europe in XX century</w:t>
            </w:r>
          </w:p>
        </w:tc>
        <w:tc>
          <w:tcPr>
            <w:tcW w:w="1696" w:type="dxa"/>
          </w:tcPr>
          <w:p w14:paraId="7A5D19A3" w14:textId="5754DDF2" w:rsidR="00A86C30" w:rsidRDefault="00A86C30" w:rsidP="00A86C30">
            <w:pPr>
              <w:pStyle w:val="TableParagraph"/>
              <w:spacing w:before="113"/>
              <w:ind w:left="8"/>
            </w:pPr>
            <w:r>
              <w:t>8</w:t>
            </w:r>
          </w:p>
        </w:tc>
        <w:tc>
          <w:tcPr>
            <w:tcW w:w="852" w:type="dxa"/>
          </w:tcPr>
          <w:p w14:paraId="60AD76BA" w14:textId="6DD35F55" w:rsidR="00A86C30" w:rsidRDefault="00A86C30" w:rsidP="00A86C30">
            <w:pPr>
              <w:pStyle w:val="TableParagraph"/>
              <w:spacing w:before="113"/>
              <w:ind w:left="224" w:right="220"/>
            </w:pPr>
            <w:r>
              <w:t>30</w:t>
            </w:r>
          </w:p>
        </w:tc>
        <w:tc>
          <w:tcPr>
            <w:tcW w:w="1274" w:type="dxa"/>
          </w:tcPr>
          <w:p w14:paraId="79B0A8CA" w14:textId="60FD3896" w:rsidR="00A86C30" w:rsidRDefault="00A86C30" w:rsidP="00A86C30">
            <w:pPr>
              <w:pStyle w:val="TableParagraph"/>
              <w:spacing w:before="113"/>
              <w:ind w:left="187" w:right="180"/>
            </w:pPr>
            <w:r>
              <w:t>winter</w:t>
            </w:r>
          </w:p>
        </w:tc>
        <w:tc>
          <w:tcPr>
            <w:tcW w:w="4078" w:type="dxa"/>
          </w:tcPr>
          <w:p w14:paraId="09484AD1" w14:textId="6D70C44E" w:rsidR="00A86C30" w:rsidRDefault="00A86C30" w:rsidP="00A86C30">
            <w:pPr>
              <w:pStyle w:val="TableParagraph"/>
              <w:spacing w:before="102"/>
              <w:ind w:left="147" w:right="138"/>
              <w:rPr>
                <w:sz w:val="24"/>
              </w:rPr>
            </w:pPr>
            <w:r w:rsidRPr="001E491B">
              <w:rPr>
                <w:sz w:val="24"/>
              </w:rPr>
              <w:t xml:space="preserve">Prof. </w:t>
            </w:r>
            <w:proofErr w:type="spellStart"/>
            <w:r w:rsidRPr="001E491B">
              <w:rPr>
                <w:sz w:val="24"/>
              </w:rPr>
              <w:t>dr</w:t>
            </w:r>
            <w:proofErr w:type="spellEnd"/>
            <w:r w:rsidRPr="001E491B">
              <w:rPr>
                <w:sz w:val="24"/>
              </w:rPr>
              <w:t xml:space="preserve"> hab. </w:t>
            </w:r>
            <w:proofErr w:type="spellStart"/>
            <w:r w:rsidRPr="001E491B">
              <w:rPr>
                <w:sz w:val="24"/>
              </w:rPr>
              <w:t>Wojciech</w:t>
            </w:r>
            <w:proofErr w:type="spellEnd"/>
            <w:r w:rsidRPr="001E491B">
              <w:rPr>
                <w:sz w:val="24"/>
              </w:rPr>
              <w:t xml:space="preserve"> </w:t>
            </w:r>
            <w:proofErr w:type="spellStart"/>
            <w:r w:rsidRPr="001E491B">
              <w:rPr>
                <w:sz w:val="24"/>
              </w:rPr>
              <w:t>Śleszyński</w:t>
            </w:r>
            <w:proofErr w:type="spellEnd"/>
          </w:p>
        </w:tc>
      </w:tr>
    </w:tbl>
    <w:tbl>
      <w:tblPr>
        <w:tblStyle w:val="TableNormal"/>
        <w:tblpPr w:leftFromText="141" w:rightFromText="141" w:vertAnchor="text" w:horzAnchor="margin" w:tblpY="17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1870"/>
        <w:gridCol w:w="853"/>
        <w:gridCol w:w="1275"/>
        <w:gridCol w:w="4110"/>
      </w:tblGrid>
      <w:tr w:rsidR="00A86C30" w14:paraId="1DC1B47F" w14:textId="77777777" w:rsidTr="00A86C30">
        <w:trPr>
          <w:trHeight w:val="532"/>
        </w:trPr>
        <w:tc>
          <w:tcPr>
            <w:tcW w:w="5533" w:type="dxa"/>
          </w:tcPr>
          <w:p w14:paraId="0FFED33B" w14:textId="77777777" w:rsidR="00A86C30" w:rsidRDefault="00A86C30" w:rsidP="00A86C30">
            <w:pPr>
              <w:pStyle w:val="TableParagraph"/>
              <w:jc w:val="left"/>
              <w:rPr>
                <w:b/>
                <w:sz w:val="24"/>
              </w:rPr>
            </w:pPr>
            <w:hyperlink r:id="rId5" w:history="1">
              <w:r w:rsidRPr="005310FA">
                <w:rPr>
                  <w:rStyle w:val="Hipercze"/>
                  <w:b/>
                  <w:sz w:val="24"/>
                </w:rPr>
                <w:t>Contemporary Polish and World History</w:t>
              </w:r>
            </w:hyperlink>
          </w:p>
        </w:tc>
        <w:tc>
          <w:tcPr>
            <w:tcW w:w="1870" w:type="dxa"/>
          </w:tcPr>
          <w:p w14:paraId="3DFA3103" w14:textId="77777777" w:rsidR="00A86C30" w:rsidRDefault="00A86C30" w:rsidP="00A86C30">
            <w:pPr>
              <w:pStyle w:val="TableParagraph"/>
              <w:spacing w:before="123"/>
              <w:ind w:left="277" w:right="275"/>
            </w:pPr>
            <w:r>
              <w:t>10</w:t>
            </w:r>
          </w:p>
        </w:tc>
        <w:tc>
          <w:tcPr>
            <w:tcW w:w="853" w:type="dxa"/>
          </w:tcPr>
          <w:p w14:paraId="42370ADE" w14:textId="77777777" w:rsidR="00A86C30" w:rsidRDefault="00A86C30" w:rsidP="00A86C30">
            <w:pPr>
              <w:pStyle w:val="TableParagraph"/>
              <w:spacing w:before="123"/>
              <w:ind w:left="223" w:right="223"/>
            </w:pPr>
            <w:r>
              <w:t>30</w:t>
            </w:r>
          </w:p>
        </w:tc>
        <w:tc>
          <w:tcPr>
            <w:tcW w:w="1275" w:type="dxa"/>
          </w:tcPr>
          <w:p w14:paraId="54A8CB20" w14:textId="77777777" w:rsidR="00A86C30" w:rsidRDefault="00A86C30" w:rsidP="00A86C30">
            <w:pPr>
              <w:pStyle w:val="TableParagraph"/>
              <w:spacing w:before="123"/>
              <w:ind w:left="183" w:right="184"/>
            </w:pPr>
            <w:r>
              <w:t>winter</w:t>
            </w:r>
          </w:p>
        </w:tc>
        <w:tc>
          <w:tcPr>
            <w:tcW w:w="4110" w:type="dxa"/>
          </w:tcPr>
          <w:p w14:paraId="6A857AB7" w14:textId="77777777" w:rsidR="00A86C30" w:rsidRDefault="00A86C30" w:rsidP="00A86C30">
            <w:pPr>
              <w:pStyle w:val="TableParagraph"/>
              <w:spacing w:before="111"/>
              <w:ind w:left="163" w:right="163"/>
              <w:rPr>
                <w:sz w:val="24"/>
              </w:rPr>
            </w:pPr>
            <w:proofErr w:type="spellStart"/>
            <w:r>
              <w:rPr>
                <w:sz w:val="24"/>
              </w:rPr>
              <w:t>dr</w:t>
            </w:r>
            <w:proofErr w:type="spellEnd"/>
            <w:r>
              <w:rPr>
                <w:sz w:val="24"/>
              </w:rPr>
              <w:t xml:space="preserve"> hab. </w:t>
            </w:r>
            <w:proofErr w:type="spellStart"/>
            <w:r>
              <w:rPr>
                <w:sz w:val="24"/>
              </w:rPr>
              <w:t>Krystyna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Szelągowska</w:t>
            </w:r>
            <w:proofErr w:type="spellEnd"/>
            <w:r>
              <w:rPr>
                <w:sz w:val="24"/>
              </w:rPr>
              <w:t xml:space="preserve">, prof. </w:t>
            </w:r>
            <w:proofErr w:type="spellStart"/>
            <w:r>
              <w:rPr>
                <w:sz w:val="24"/>
              </w:rPr>
              <w:t>UwB</w:t>
            </w:r>
            <w:proofErr w:type="spellEnd"/>
          </w:p>
        </w:tc>
      </w:tr>
    </w:tbl>
    <w:p w14:paraId="4FDF7B93" w14:textId="64726968" w:rsidR="00E678E5" w:rsidRDefault="00A86C30" w:rsidP="00A86C30">
      <w:pPr>
        <w:pStyle w:val="Tekstpodstawowy"/>
        <w:spacing w:before="90"/>
        <w:ind w:left="3679" w:right="3331"/>
        <w:jc w:val="center"/>
        <w:sectPr w:rsidR="00E678E5" w:rsidSect="00A86C30">
          <w:type w:val="continuous"/>
          <w:pgSz w:w="16840" w:h="11910" w:orient="landscape"/>
          <w:pgMar w:top="1100" w:right="1660" w:bottom="993" w:left="1300" w:header="708" w:footer="708" w:gutter="0"/>
          <w:cols w:space="708"/>
        </w:sectPr>
      </w:pPr>
      <w:r>
        <w:br/>
      </w:r>
      <w:r>
        <w:br/>
      </w:r>
      <w:r>
        <w:t xml:space="preserve">Subjects for Erasmus + </w:t>
      </w:r>
      <w:proofErr w:type="spellStart"/>
      <w:r>
        <w:t>Programm</w:t>
      </w:r>
      <w:r>
        <w:t>e</w:t>
      </w:r>
      <w:proofErr w:type="spellEnd"/>
      <w:r>
        <w:t xml:space="preserve"> students, II degree cycle (MA</w:t>
      </w:r>
      <w:bookmarkStart w:id="0" w:name="_GoBack"/>
      <w:bookmarkEnd w:id="0"/>
    </w:p>
    <w:p w14:paraId="0779E4D3" w14:textId="56E33625" w:rsidR="00262AE7" w:rsidRDefault="00262AE7"/>
    <w:sectPr w:rsidR="00262AE7" w:rsidSect="00A86C30">
      <w:pgSz w:w="16840" w:h="11910" w:orient="landscape"/>
      <w:pgMar w:top="0" w:right="16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E5"/>
    <w:rsid w:val="00136883"/>
    <w:rsid w:val="0014433B"/>
    <w:rsid w:val="001E491B"/>
    <w:rsid w:val="00262AE7"/>
    <w:rsid w:val="00302FB8"/>
    <w:rsid w:val="005310FA"/>
    <w:rsid w:val="005B1319"/>
    <w:rsid w:val="007555D2"/>
    <w:rsid w:val="00786601"/>
    <w:rsid w:val="00820D7F"/>
    <w:rsid w:val="00945ECC"/>
    <w:rsid w:val="00A86C30"/>
    <w:rsid w:val="00B104EB"/>
    <w:rsid w:val="00D86794"/>
    <w:rsid w:val="00D95941"/>
    <w:rsid w:val="00DA62BD"/>
    <w:rsid w:val="00DD47F7"/>
    <w:rsid w:val="00E6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4C3B"/>
  <w15:docId w15:val="{4A0A9226-14CF-4601-AC22-ABD403E8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Tytu">
    <w:name w:val="Title"/>
    <w:basedOn w:val="Normalny"/>
    <w:uiPriority w:val="10"/>
    <w:qFormat/>
    <w:pPr>
      <w:spacing w:before="86"/>
      <w:ind w:left="3679" w:right="3328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16"/>
      <w:ind w:left="107"/>
      <w:jc w:val="center"/>
    </w:pPr>
  </w:style>
  <w:style w:type="character" w:styleId="Hipercze">
    <w:name w:val="Hyperlink"/>
    <w:basedOn w:val="Domylnaczcionkaakapitu"/>
    <w:uiPriority w:val="99"/>
    <w:unhideWhenUsed/>
    <w:rsid w:val="00DD47F7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D4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osweb.uwb.edu.pl/kontroler.php?_action=katalog2/przedmioty/pokazPrzedmiot&amp;prz_kod=350-ERS-1CHI" TargetMode="External"/><Relationship Id="rId4" Type="http://schemas.openxmlformats.org/officeDocument/2006/relationships/hyperlink" Target="https://usosweb.uwb.edu.pl/kontroler.php?_action=katalog2/przedmioty/pokazPrzedmiot&amp;prz_kod=350-ERS-1GL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Paulina Fiedorczuk</cp:lastModifiedBy>
  <cp:revision>2</cp:revision>
  <dcterms:created xsi:type="dcterms:W3CDTF">2022-10-11T09:52:00Z</dcterms:created>
  <dcterms:modified xsi:type="dcterms:W3CDTF">2022-10-11T09:52:00Z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2022-04-29T00:00:00Z</vt:filetime>
  </property>
</Properties>
</file>